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8CF4" w14:textId="77777777" w:rsidR="00A93956" w:rsidRDefault="00FE1104">
      <w:pPr>
        <w:pStyle w:val="Body"/>
        <w:jc w:val="center"/>
        <w:rPr>
          <w:rFonts w:ascii="Bookman Old Style" w:eastAsia="Bookman Old Style" w:hAnsi="Bookman Old Style" w:cs="Bookman Old Style"/>
          <w:b/>
          <w:bCs/>
          <w:sz w:val="47"/>
          <w:szCs w:val="47"/>
        </w:rPr>
      </w:pPr>
      <w:r>
        <w:rPr>
          <w:rFonts w:ascii="Bookman Old Style" w:eastAsia="Bookman Old Style" w:hAnsi="Bookman Old Style" w:cs="Bookman Old Style"/>
          <w:b/>
          <w:bCs/>
          <w:sz w:val="47"/>
          <w:szCs w:val="47"/>
        </w:rPr>
        <w:t>Littlewick Green Society</w:t>
      </w:r>
    </w:p>
    <w:p w14:paraId="68944BF2" w14:textId="77777777" w:rsidR="00A93956" w:rsidRDefault="00FE1104">
      <w:pPr>
        <w:pStyle w:val="Body"/>
        <w:tabs>
          <w:tab w:val="center" w:pos="4860"/>
          <w:tab w:val="right" w:pos="9720"/>
        </w:tabs>
        <w:rPr>
          <w:rFonts w:ascii="Bookman Old Style" w:eastAsia="Bookman Old Style" w:hAnsi="Bookman Old Style" w:cs="Bookman Old Style"/>
          <w:i/>
          <w:iCs/>
        </w:rPr>
      </w:pPr>
      <w:r>
        <w:rPr>
          <w:rFonts w:ascii="Bookman Old Style" w:eastAsia="Bookman Old Style" w:hAnsi="Bookman Old Style" w:cs="Bookman Old Style"/>
          <w:i/>
          <w:iCs/>
        </w:rPr>
        <w:tab/>
        <w:t>Preserving and improving the character of our village and local community</w:t>
      </w:r>
      <w:r>
        <w:rPr>
          <w:rFonts w:ascii="Bookman Old Style" w:eastAsia="Bookman Old Style" w:hAnsi="Bookman Old Style" w:cs="Bookman Old Style"/>
          <w:i/>
          <w:iCs/>
        </w:rPr>
        <w:tab/>
      </w:r>
    </w:p>
    <w:p w14:paraId="1C3284EB" w14:textId="77777777" w:rsidR="00A93956" w:rsidRDefault="00A93956">
      <w:pPr>
        <w:pStyle w:val="Body"/>
        <w:jc w:val="center"/>
        <w:rPr>
          <w:rFonts w:ascii="Bookman Old Style" w:eastAsia="Bookman Old Style" w:hAnsi="Bookman Old Style" w:cs="Bookman Old Style"/>
          <w:b/>
          <w:bCs/>
        </w:rPr>
      </w:pPr>
    </w:p>
    <w:tbl>
      <w:tblPr>
        <w:tblW w:w="99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82"/>
        <w:gridCol w:w="3278"/>
        <w:gridCol w:w="3278"/>
      </w:tblGrid>
      <w:tr w:rsidR="00A93956" w14:paraId="5F9A0B1C" w14:textId="77777777">
        <w:trPr>
          <w:trHeight w:val="1262"/>
          <w:jc w:val="center"/>
        </w:trPr>
        <w:tc>
          <w:tcPr>
            <w:tcW w:w="33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84189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Secretary</w:t>
            </w:r>
          </w:p>
          <w:p w14:paraId="5E87025A" w14:textId="2A543C7A" w:rsidR="000F6ED2" w:rsidRDefault="001238CF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ANDREW JAMES</w:t>
            </w:r>
          </w:p>
          <w:p w14:paraId="7C7231E0" w14:textId="281A3142" w:rsidR="000F6ED2" w:rsidRDefault="001238CF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Sunview House</w:t>
            </w:r>
          </w:p>
          <w:p w14:paraId="43F04FE4" w14:textId="2CD187AB" w:rsidR="000F6ED2" w:rsidRDefault="001238CF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Green Lane</w:t>
            </w:r>
          </w:p>
          <w:p w14:paraId="7535BEDB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Littlewick Green</w:t>
            </w:r>
          </w:p>
          <w:p w14:paraId="29E7E061" w14:textId="09F5A921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Berkshire SL6 </w:t>
            </w:r>
            <w:r w:rsidR="001238CF">
              <w:rPr>
                <w:rFonts w:ascii="Arial" w:eastAsia="Arial" w:hAnsi="Arial" w:cs="Arial"/>
                <w:sz w:val="13"/>
                <w:szCs w:val="13"/>
              </w:rPr>
              <w:t>RH</w:t>
            </w:r>
          </w:p>
          <w:p w14:paraId="3F97B6CA" w14:textId="5CFCB3CC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078</w:t>
            </w:r>
            <w:r w:rsidR="001238CF">
              <w:rPr>
                <w:rFonts w:ascii="Arial" w:eastAsia="Arial" w:hAnsi="Arial" w:cs="Arial"/>
                <w:sz w:val="13"/>
                <w:szCs w:val="13"/>
              </w:rPr>
              <w:t>76 394867</w:t>
            </w:r>
          </w:p>
          <w:p w14:paraId="48941570" w14:textId="15F409AC" w:rsidR="008A3022" w:rsidRPr="008A3022" w:rsidRDefault="001238CF" w:rsidP="008A3022">
            <w:pPr>
              <w:jc w:val="center"/>
              <w:rPr>
                <w:position w:val="4"/>
                <w:sz w:val="29"/>
                <w:szCs w:val="29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ajames1705@gmail.com</w:t>
            </w:r>
          </w:p>
        </w:tc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C58E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Chairman</w:t>
            </w:r>
          </w:p>
          <w:p w14:paraId="757BB379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RICHARD MOORES</w:t>
            </w:r>
          </w:p>
          <w:p w14:paraId="25A10F76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Oakleigh</w:t>
            </w:r>
          </w:p>
          <w:p w14:paraId="2EDAE7ED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Green Lane</w:t>
            </w:r>
          </w:p>
          <w:p w14:paraId="1F004292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Littlewick Green</w:t>
            </w:r>
          </w:p>
          <w:p w14:paraId="68069BDA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Berkshire SL6 3RH</w:t>
            </w:r>
          </w:p>
          <w:p w14:paraId="6095D89A" w14:textId="77777777" w:rsidR="000F6ED2" w:rsidRDefault="000F6ED2" w:rsidP="000F6ED2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01628 822282</w:t>
            </w:r>
          </w:p>
          <w:p w14:paraId="0726C7B4" w14:textId="6FA3870D" w:rsidR="00A93956" w:rsidRDefault="000F6ED2" w:rsidP="000F6ED2">
            <w:pPr>
              <w:pStyle w:val="Body"/>
              <w:jc w:val="center"/>
            </w:pPr>
            <w:r w:rsidRPr="00E4425D">
              <w:rPr>
                <w:rFonts w:ascii="Arial" w:eastAsia="Arial" w:hAnsi="Arial" w:cs="Arial"/>
                <w:sz w:val="13"/>
                <w:szCs w:val="13"/>
              </w:rPr>
              <w:t>richard@oakleighlg.co.uk</w:t>
            </w:r>
          </w:p>
        </w:tc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055A" w14:textId="77777777" w:rsidR="00A93956" w:rsidRDefault="00FE1104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Treasurer</w:t>
            </w:r>
          </w:p>
          <w:p w14:paraId="5E8722F4" w14:textId="0154C6CE" w:rsidR="00BD5E46" w:rsidRDefault="00BD5E46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GEOFF ORMSBY</w:t>
            </w:r>
          </w:p>
          <w:p w14:paraId="3FF984A6" w14:textId="783D9097" w:rsidR="00A93956" w:rsidRDefault="008846E9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Stonewold</w:t>
            </w:r>
          </w:p>
          <w:p w14:paraId="6262A72C" w14:textId="0DAC1144" w:rsidR="00A93956" w:rsidRDefault="008846E9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Green Lane</w:t>
            </w:r>
          </w:p>
          <w:p w14:paraId="7DB43F23" w14:textId="77777777" w:rsidR="00A93956" w:rsidRDefault="00FE1104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Littlewick Green</w:t>
            </w:r>
          </w:p>
          <w:p w14:paraId="06E72119" w14:textId="1DF69EFB" w:rsidR="00A93956" w:rsidRDefault="00FE1104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Berkshire SL6 3</w:t>
            </w:r>
            <w:r w:rsidR="004D0A49">
              <w:rPr>
                <w:rFonts w:ascii="Arial" w:eastAsia="Arial" w:hAnsi="Arial" w:cs="Arial"/>
                <w:sz w:val="13"/>
                <w:szCs w:val="13"/>
              </w:rPr>
              <w:t>RH</w:t>
            </w:r>
          </w:p>
          <w:p w14:paraId="6BED6777" w14:textId="2B64F9F7" w:rsidR="00A93956" w:rsidRDefault="00FE1104">
            <w:pPr>
              <w:pStyle w:val="Body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01628 </w:t>
            </w:r>
            <w:r w:rsidR="00695B79">
              <w:rPr>
                <w:rFonts w:ascii="Arial" w:hAnsi="Arial"/>
                <w:sz w:val="13"/>
              </w:rPr>
              <w:t>82</w:t>
            </w:r>
            <w:r w:rsidR="00470E86">
              <w:rPr>
                <w:rFonts w:ascii="Arial" w:hAnsi="Arial"/>
                <w:sz w:val="13"/>
              </w:rPr>
              <w:t>6924</w:t>
            </w:r>
          </w:p>
          <w:p w14:paraId="0DA72097" w14:textId="06015B4C" w:rsidR="00A93956" w:rsidRDefault="00470E86">
            <w:pPr>
              <w:pStyle w:val="Body"/>
              <w:jc w:val="center"/>
            </w:pPr>
            <w:r w:rsidRPr="00470E86">
              <w:rPr>
                <w:rFonts w:ascii="Arial" w:eastAsia="Arial" w:hAnsi="Arial" w:cs="Arial"/>
                <w:sz w:val="13"/>
                <w:szCs w:val="13"/>
              </w:rPr>
              <w:t>geoff.ormsby@btopenworld.com</w:t>
            </w:r>
          </w:p>
        </w:tc>
      </w:tr>
      <w:tr w:rsidR="008A3022" w14:paraId="4ADDD4EF" w14:textId="77777777">
        <w:trPr>
          <w:gridAfter w:val="3"/>
          <w:wAfter w:w="6638" w:type="dxa"/>
          <w:trHeight w:val="1262"/>
          <w:jc w:val="center"/>
        </w:trPr>
        <w:tc>
          <w:tcPr>
            <w:tcW w:w="3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0E06" w14:textId="77777777" w:rsidR="008A3022" w:rsidRDefault="008A3022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  <w:p w14:paraId="5078483F" w14:textId="77777777" w:rsidR="00D64737" w:rsidRDefault="00D64737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  <w:p w14:paraId="74ADDD0D" w14:textId="77777777" w:rsidR="00D64737" w:rsidRDefault="00D64737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  <w:p w14:paraId="004A6679" w14:textId="77777777" w:rsidR="00D64737" w:rsidRDefault="00D64737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  <w:p w14:paraId="4B398467" w14:textId="77777777" w:rsidR="00D64737" w:rsidRDefault="00D64737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  <w:p w14:paraId="29264648" w14:textId="77777777" w:rsidR="00D64737" w:rsidRDefault="00D64737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  <w:p w14:paraId="6B738C64" w14:textId="789938D5" w:rsidR="00D64737" w:rsidRDefault="00D64737" w:rsidP="00AA7E95">
            <w:pPr>
              <w:pStyle w:val="Body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</w:tbl>
    <w:p w14:paraId="7B242CCF" w14:textId="17EDABD3" w:rsidR="0087103C" w:rsidRDefault="00D64737" w:rsidP="00D6473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87103C">
        <w:rPr>
          <w:rFonts w:ascii="Arial" w:hAnsi="Arial" w:cs="Arial"/>
          <w:b/>
          <w:sz w:val="28"/>
          <w:szCs w:val="28"/>
        </w:rPr>
        <w:t>Agenda</w:t>
      </w:r>
    </w:p>
    <w:p w14:paraId="3252D14C" w14:textId="36F1F3D6" w:rsidR="00041DC5" w:rsidRPr="0087103C" w:rsidRDefault="0087103C" w:rsidP="00D6473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87103C">
        <w:rPr>
          <w:rFonts w:ascii="Arial" w:hAnsi="Arial" w:cs="Arial"/>
          <w:b/>
          <w:sz w:val="28"/>
          <w:szCs w:val="28"/>
        </w:rPr>
        <w:t xml:space="preserve">Annual Village Meeting and AGM of the Littlewick Green Society </w:t>
      </w:r>
    </w:p>
    <w:p w14:paraId="47CCBF5A" w14:textId="7B73E8D8" w:rsidR="00D64737" w:rsidRPr="0087103C" w:rsidRDefault="009E1250" w:rsidP="00D6473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</w:t>
      </w:r>
      <w:r w:rsidR="009C7294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 xml:space="preserve">pm </w:t>
      </w:r>
      <w:r w:rsidR="00D64737" w:rsidRPr="0087103C">
        <w:rPr>
          <w:rFonts w:ascii="Arial" w:hAnsi="Arial" w:cs="Arial"/>
          <w:b/>
          <w:sz w:val="28"/>
          <w:szCs w:val="28"/>
        </w:rPr>
        <w:t xml:space="preserve">on </w:t>
      </w:r>
      <w:r w:rsidR="0087103C" w:rsidRPr="0087103C">
        <w:rPr>
          <w:rFonts w:ascii="Arial" w:hAnsi="Arial" w:cs="Arial"/>
          <w:b/>
          <w:sz w:val="28"/>
          <w:szCs w:val="28"/>
        </w:rPr>
        <w:t xml:space="preserve">Friday </w:t>
      </w:r>
      <w:r w:rsidR="00DC7169">
        <w:rPr>
          <w:rFonts w:ascii="Arial" w:hAnsi="Arial" w:cs="Arial"/>
          <w:b/>
          <w:sz w:val="28"/>
          <w:szCs w:val="28"/>
        </w:rPr>
        <w:t>2</w:t>
      </w:r>
      <w:r w:rsidR="009C7294">
        <w:rPr>
          <w:rFonts w:ascii="Arial" w:hAnsi="Arial" w:cs="Arial"/>
          <w:b/>
          <w:sz w:val="28"/>
          <w:szCs w:val="28"/>
        </w:rPr>
        <w:t>6</w:t>
      </w:r>
      <w:r w:rsidR="00DC7169">
        <w:rPr>
          <w:rFonts w:ascii="Arial" w:hAnsi="Arial" w:cs="Arial"/>
          <w:b/>
          <w:sz w:val="28"/>
          <w:szCs w:val="28"/>
          <w:vertAlign w:val="superscript"/>
        </w:rPr>
        <w:t>t</w:t>
      </w:r>
      <w:r w:rsidR="00F759CB">
        <w:rPr>
          <w:rFonts w:ascii="Arial" w:hAnsi="Arial" w:cs="Arial"/>
          <w:b/>
          <w:sz w:val="28"/>
          <w:szCs w:val="28"/>
          <w:vertAlign w:val="superscript"/>
        </w:rPr>
        <w:t>h</w:t>
      </w:r>
      <w:r w:rsidR="00041DC5" w:rsidRPr="0087103C">
        <w:rPr>
          <w:rFonts w:ascii="Arial" w:hAnsi="Arial" w:cs="Arial"/>
          <w:b/>
          <w:sz w:val="28"/>
          <w:szCs w:val="28"/>
        </w:rPr>
        <w:t xml:space="preserve"> </w:t>
      </w:r>
      <w:r w:rsidR="0087103C" w:rsidRPr="0087103C">
        <w:rPr>
          <w:rFonts w:ascii="Arial" w:hAnsi="Arial" w:cs="Arial"/>
          <w:b/>
          <w:sz w:val="28"/>
          <w:szCs w:val="28"/>
        </w:rPr>
        <w:t>April</w:t>
      </w:r>
      <w:r w:rsidR="004C7990" w:rsidRPr="0087103C">
        <w:rPr>
          <w:rFonts w:ascii="Arial" w:hAnsi="Arial" w:cs="Arial"/>
          <w:b/>
          <w:sz w:val="28"/>
          <w:szCs w:val="28"/>
        </w:rPr>
        <w:t xml:space="preserve"> </w:t>
      </w:r>
      <w:r w:rsidR="003D3D17" w:rsidRPr="0087103C">
        <w:rPr>
          <w:rFonts w:ascii="Arial" w:hAnsi="Arial" w:cs="Arial"/>
          <w:b/>
          <w:sz w:val="28"/>
          <w:szCs w:val="28"/>
        </w:rPr>
        <w:t>202</w:t>
      </w:r>
      <w:r w:rsidR="009C7294">
        <w:rPr>
          <w:rFonts w:ascii="Arial" w:hAnsi="Arial" w:cs="Arial"/>
          <w:b/>
          <w:sz w:val="28"/>
          <w:szCs w:val="28"/>
        </w:rPr>
        <w:t>4</w:t>
      </w:r>
    </w:p>
    <w:p w14:paraId="2D777A35" w14:textId="77777777" w:rsidR="00F83F5A" w:rsidRDefault="00F83F5A" w:rsidP="005A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en-GB"/>
        </w:rPr>
      </w:pPr>
    </w:p>
    <w:p w14:paraId="47F98947" w14:textId="20566543" w:rsidR="005A7B3B" w:rsidRPr="005A7B3B" w:rsidRDefault="005A7B3B" w:rsidP="005A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en-GB"/>
        </w:rPr>
      </w:pPr>
      <w:r w:rsidRPr="005A7B3B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en-GB"/>
        </w:rPr>
        <w:br/>
        <w:t> </w:t>
      </w:r>
    </w:p>
    <w:p w14:paraId="4B1456F0" w14:textId="3686F652" w:rsidR="005A7B3B" w:rsidRPr="005A7B3B" w:rsidRDefault="0087103C" w:rsidP="005A7B3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Welcome and </w:t>
      </w:r>
      <w:r w:rsidR="00BE5915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i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ntroduction.  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5A7B3B" w:rsidRPr="005A7B3B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                                </w:t>
      </w:r>
      <w:r w:rsidR="005A7B3B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(</w:t>
      </w:r>
      <w:r w:rsidR="005A7B3B" w:rsidRPr="005A7B3B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Richard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 Moores</w:t>
      </w:r>
      <w:r w:rsidR="005A7B3B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)</w:t>
      </w:r>
    </w:p>
    <w:p w14:paraId="66580F79" w14:textId="0FD2A386" w:rsidR="005A7B3B" w:rsidRDefault="005A7B3B" w:rsidP="005A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60"/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en-GB"/>
        </w:rPr>
      </w:pPr>
    </w:p>
    <w:p w14:paraId="40B4F6C8" w14:textId="38A00F27" w:rsidR="009C7294" w:rsidRPr="009C7294" w:rsidRDefault="009C7294" w:rsidP="009C7294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Chairman’s report.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  <w:t>(Richard Moores)</w:t>
      </w:r>
    </w:p>
    <w:p w14:paraId="1A141548" w14:textId="77777777" w:rsidR="00194D98" w:rsidRDefault="00194D98" w:rsidP="005A7B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60"/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en-GB"/>
        </w:rPr>
      </w:pPr>
    </w:p>
    <w:p w14:paraId="41A292FE" w14:textId="77777777" w:rsidR="00257DEB" w:rsidRDefault="00257DEB" w:rsidP="00257DEB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 w:rsidRPr="004C7990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LGS 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AGM.</w:t>
      </w:r>
    </w:p>
    <w:p w14:paraId="14EDE774" w14:textId="77777777" w:rsidR="00257DEB" w:rsidRPr="00BE5915" w:rsidRDefault="00257DEB" w:rsidP="00257DEB">
      <w:pPr>
        <w:pStyle w:val="ListParagraph"/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05D50411" w14:textId="77777777" w:rsidR="00257DEB" w:rsidRDefault="00257DEB" w:rsidP="00257DEB">
      <w:pPr>
        <w:pStyle w:val="ListParagraph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Treasurer’s report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  <w:t>(Geoff Ormsby)</w:t>
      </w:r>
    </w:p>
    <w:p w14:paraId="5809B91F" w14:textId="4456738D" w:rsidR="00257DEB" w:rsidRDefault="00257DEB" w:rsidP="00257DEB">
      <w:pPr>
        <w:pStyle w:val="ListParagraph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Review of minutes from 20</w:t>
      </w:r>
      <w:r w:rsidR="00A96A8A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2</w:t>
      </w:r>
      <w:r w:rsidR="009C7294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3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 AVM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  <w:t>(Andrew James)</w:t>
      </w:r>
    </w:p>
    <w:p w14:paraId="080FB5E7" w14:textId="77777777" w:rsidR="00257DEB" w:rsidRDefault="00257DEB" w:rsidP="00257DEB">
      <w:pPr>
        <w:pStyle w:val="ListParagraph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Election of officers</w:t>
      </w:r>
    </w:p>
    <w:p w14:paraId="5DC21803" w14:textId="77777777" w:rsidR="00257DEB" w:rsidRDefault="00257DEB" w:rsidP="00257DEB">
      <w:pPr>
        <w:pStyle w:val="ListParagraph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Election of committee members</w:t>
      </w:r>
    </w:p>
    <w:p w14:paraId="7C0DDC8A" w14:textId="7EB610FC" w:rsidR="005A7B3B" w:rsidRPr="009C7294" w:rsidRDefault="00F83F5A" w:rsidP="009C72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 w:rsidRPr="009C7294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</w:p>
    <w:p w14:paraId="5DA47590" w14:textId="667C669F" w:rsidR="00562D1D" w:rsidRDefault="00BE5915" w:rsidP="00562D1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Closing remarks from </w:t>
      </w:r>
      <w:r w:rsidR="009C7294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new </w:t>
      </w:r>
      <w: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Chairman</w:t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.</w:t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9C7294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9C7294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9C7294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  <w:t>(Simon Thirlby-Smith)</w:t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  <w:r w:rsid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ab/>
      </w:r>
    </w:p>
    <w:p w14:paraId="5CD8F84A" w14:textId="77777777" w:rsidR="009C7294" w:rsidRDefault="005A7B3B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 w:rsidRP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                                                         </w:t>
      </w:r>
    </w:p>
    <w:p w14:paraId="1E0191FA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563120A2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4B87B89E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2ED1B60B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76D80655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0B293A50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183E84BA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2DE7E959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6DEC0083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5349D331" w14:textId="77777777" w:rsidR="009C7294" w:rsidRDefault="009C7294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</w:p>
    <w:p w14:paraId="07B054FF" w14:textId="11DC80E7" w:rsidR="00562D1D" w:rsidRPr="00562D1D" w:rsidRDefault="005A7B3B" w:rsidP="004C799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</w:pPr>
      <w:r w:rsidRP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>             </w:t>
      </w:r>
      <w:r w:rsidR="00562D1D" w:rsidRPr="00562D1D">
        <w:rPr>
          <w:rFonts w:ascii="Arial" w:hAnsi="Arial" w:cs="Arial"/>
          <w:color w:val="000000" w:themeColor="text1"/>
          <w:bdr w:val="none" w:sz="0" w:space="0" w:color="auto"/>
          <w:lang w:val="en-GB" w:eastAsia="en-GB"/>
        </w:rPr>
        <w:t xml:space="preserve">                    </w:t>
      </w:r>
    </w:p>
    <w:p w14:paraId="3E2B90A0" w14:textId="30070C05" w:rsidR="007437BB" w:rsidRDefault="005A7B3B" w:rsidP="00DC7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position w:val="4"/>
          <w:sz w:val="20"/>
          <w:szCs w:val="20"/>
        </w:rPr>
      </w:pPr>
      <w:r w:rsidRPr="005A7B3B">
        <w:rPr>
          <w:rFonts w:ascii="Arial" w:eastAsia="Times New Roman" w:hAnsi="Arial" w:cs="Arial"/>
          <w:color w:val="000000" w:themeColor="text1"/>
          <w:bdr w:val="none" w:sz="0" w:space="0" w:color="auto"/>
          <w:lang w:val="en-GB" w:eastAsia="en-GB"/>
        </w:rPr>
        <w:t> </w:t>
      </w:r>
    </w:p>
    <w:p w14:paraId="2202C1C9" w14:textId="1AD1459E" w:rsidR="007437BB" w:rsidRPr="00FB02AD" w:rsidRDefault="007437BB" w:rsidP="007437BB">
      <w:pPr>
        <w:pStyle w:val="Body"/>
        <w:spacing w:line="360" w:lineRule="auto"/>
        <w:jc w:val="center"/>
        <w:rPr>
          <w:rFonts w:ascii="Arial" w:hAnsi="Arial" w:cs="Arial"/>
          <w:position w:val="4"/>
          <w:sz w:val="20"/>
          <w:szCs w:val="20"/>
        </w:rPr>
      </w:pPr>
      <w:r>
        <w:rPr>
          <w:rFonts w:ascii="Arial" w:hAnsi="Arial" w:cs="Arial"/>
          <w:position w:val="4"/>
          <w:sz w:val="20"/>
          <w:szCs w:val="20"/>
        </w:rPr>
        <w:t>www.littlewickgreen.org</w:t>
      </w:r>
    </w:p>
    <w:sectPr w:rsidR="007437BB" w:rsidRPr="00FB02AD">
      <w:headerReference w:type="default" r:id="rId7"/>
      <w:footerReference w:type="default" r:id="rId8"/>
      <w:pgSz w:w="11900" w:h="16840"/>
      <w:pgMar w:top="360" w:right="926" w:bottom="539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9EFC" w14:textId="77777777" w:rsidR="00921253" w:rsidRDefault="00921253">
      <w:r>
        <w:separator/>
      </w:r>
    </w:p>
  </w:endnote>
  <w:endnote w:type="continuationSeparator" w:id="0">
    <w:p w14:paraId="3FACF98E" w14:textId="77777777" w:rsidR="00921253" w:rsidRDefault="0092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1AEE" w14:textId="77777777" w:rsidR="00815E2F" w:rsidRDefault="00815E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1BD5" w14:textId="77777777" w:rsidR="00921253" w:rsidRDefault="00921253">
      <w:r>
        <w:separator/>
      </w:r>
    </w:p>
  </w:footnote>
  <w:footnote w:type="continuationSeparator" w:id="0">
    <w:p w14:paraId="17768E23" w14:textId="77777777" w:rsidR="00921253" w:rsidRDefault="0092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0FDE" w14:textId="77777777" w:rsidR="00815E2F" w:rsidRDefault="00815E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7D"/>
    <w:multiLevelType w:val="multilevel"/>
    <w:tmpl w:val="CD8032FC"/>
    <w:lvl w:ilvl="0">
      <w:start w:val="1"/>
      <w:numFmt w:val="lowerRoman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3CE27BF"/>
    <w:multiLevelType w:val="hybridMultilevel"/>
    <w:tmpl w:val="CA0E0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12C4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A4C4A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44A04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76DE9"/>
    <w:multiLevelType w:val="hybridMultilevel"/>
    <w:tmpl w:val="0E6A7FA2"/>
    <w:lvl w:ilvl="0" w:tplc="4F7A86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C69D2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73448"/>
    <w:multiLevelType w:val="multilevel"/>
    <w:tmpl w:val="E3247D0E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color w:val="000000"/>
        <w:position w:val="4"/>
        <w:sz w:val="29"/>
        <w:szCs w:val="29"/>
        <w:u w:color="00000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color w:val="000000"/>
        <w:position w:val="4"/>
        <w:sz w:val="34"/>
        <w:szCs w:val="34"/>
        <w:u w:color="00000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color w:val="000000"/>
        <w:position w:val="4"/>
        <w:sz w:val="34"/>
        <w:szCs w:val="34"/>
        <w:u w:color="00000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color w:val="000000"/>
        <w:position w:val="4"/>
        <w:sz w:val="34"/>
        <w:szCs w:val="34"/>
        <w:u w:color="00000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color w:val="000000"/>
        <w:position w:val="4"/>
        <w:sz w:val="34"/>
        <w:szCs w:val="34"/>
        <w:u w:color="00000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color w:val="000000"/>
        <w:position w:val="4"/>
        <w:sz w:val="34"/>
        <w:szCs w:val="34"/>
        <w:u w:color="00000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color w:val="000000"/>
        <w:position w:val="4"/>
        <w:sz w:val="34"/>
        <w:szCs w:val="34"/>
        <w:u w:color="00000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color w:val="000000"/>
        <w:position w:val="4"/>
        <w:sz w:val="34"/>
        <w:szCs w:val="34"/>
        <w:u w:color="00000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color w:val="000000"/>
        <w:position w:val="4"/>
        <w:sz w:val="34"/>
        <w:szCs w:val="34"/>
        <w:u w:color="000000"/>
      </w:rPr>
    </w:lvl>
  </w:abstractNum>
  <w:abstractNum w:abstractNumId="8" w15:restartNumberingAfterBreak="0">
    <w:nsid w:val="21AB5AFE"/>
    <w:multiLevelType w:val="multilevel"/>
    <w:tmpl w:val="2F6CB8AC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color w:val="000000"/>
        <w:position w:val="4"/>
        <w:sz w:val="34"/>
        <w:szCs w:val="34"/>
        <w:u w:color="00000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color w:val="000000"/>
        <w:position w:val="4"/>
        <w:sz w:val="34"/>
        <w:szCs w:val="34"/>
        <w:u w:color="00000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color w:val="000000"/>
        <w:position w:val="4"/>
        <w:sz w:val="34"/>
        <w:szCs w:val="34"/>
        <w:u w:color="00000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color w:val="000000"/>
        <w:position w:val="4"/>
        <w:sz w:val="34"/>
        <w:szCs w:val="34"/>
        <w:u w:color="00000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color w:val="000000"/>
        <w:position w:val="4"/>
        <w:sz w:val="34"/>
        <w:szCs w:val="34"/>
        <w:u w:color="00000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color w:val="000000"/>
        <w:position w:val="4"/>
        <w:sz w:val="34"/>
        <w:szCs w:val="34"/>
        <w:u w:color="00000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color w:val="000000"/>
        <w:position w:val="4"/>
        <w:sz w:val="34"/>
        <w:szCs w:val="34"/>
        <w:u w:color="00000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color w:val="000000"/>
        <w:position w:val="4"/>
        <w:sz w:val="34"/>
        <w:szCs w:val="34"/>
        <w:u w:color="00000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color w:val="000000"/>
        <w:position w:val="4"/>
        <w:sz w:val="34"/>
        <w:szCs w:val="34"/>
        <w:u w:color="000000"/>
      </w:rPr>
    </w:lvl>
  </w:abstractNum>
  <w:abstractNum w:abstractNumId="9" w15:restartNumberingAfterBreak="0">
    <w:nsid w:val="287842A9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E5546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32018"/>
    <w:multiLevelType w:val="multilevel"/>
    <w:tmpl w:val="F56AA1A2"/>
    <w:styleLink w:val="List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2" w15:restartNumberingAfterBreak="0">
    <w:nsid w:val="3B405933"/>
    <w:multiLevelType w:val="multilevel"/>
    <w:tmpl w:val="DE365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AA75D3"/>
    <w:multiLevelType w:val="multilevel"/>
    <w:tmpl w:val="ED045D7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4" w15:restartNumberingAfterBreak="0">
    <w:nsid w:val="4C9E098E"/>
    <w:multiLevelType w:val="multilevel"/>
    <w:tmpl w:val="81B45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4F4C5371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37BFC"/>
    <w:multiLevelType w:val="multilevel"/>
    <w:tmpl w:val="F56AA1A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7" w15:restartNumberingAfterBreak="0">
    <w:nsid w:val="5569605F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B090D"/>
    <w:multiLevelType w:val="multilevel"/>
    <w:tmpl w:val="C5E8FC1C"/>
    <w:styleLink w:val="Dash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color w:val="000000"/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color w:val="000000"/>
        <w:position w:val="4"/>
        <w:sz w:val="34"/>
        <w:szCs w:val="34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color w:val="000000"/>
        <w:position w:val="4"/>
        <w:sz w:val="34"/>
        <w:szCs w:val="34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color w:val="000000"/>
        <w:position w:val="4"/>
        <w:sz w:val="34"/>
        <w:szCs w:val="34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color w:val="000000"/>
        <w:position w:val="4"/>
        <w:sz w:val="34"/>
        <w:szCs w:val="34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color w:val="000000"/>
        <w:position w:val="4"/>
        <w:sz w:val="34"/>
        <w:szCs w:val="34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color w:val="000000"/>
        <w:position w:val="4"/>
        <w:sz w:val="34"/>
        <w:szCs w:val="34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color w:val="000000"/>
        <w:position w:val="4"/>
        <w:sz w:val="34"/>
        <w:szCs w:val="34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color w:val="000000"/>
        <w:position w:val="4"/>
        <w:sz w:val="34"/>
        <w:szCs w:val="34"/>
        <w:u w:color="000000"/>
        <w:rtl w:val="0"/>
      </w:rPr>
    </w:lvl>
  </w:abstractNum>
  <w:abstractNum w:abstractNumId="19" w15:restartNumberingAfterBreak="0">
    <w:nsid w:val="6F44612F"/>
    <w:multiLevelType w:val="multilevel"/>
    <w:tmpl w:val="3D74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FD7D3C"/>
    <w:multiLevelType w:val="multilevel"/>
    <w:tmpl w:val="7BBE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B4E9B"/>
    <w:multiLevelType w:val="hybridMultilevel"/>
    <w:tmpl w:val="9080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02070">
    <w:abstractNumId w:val="13"/>
  </w:num>
  <w:num w:numId="2" w16cid:durableId="822164437">
    <w:abstractNumId w:val="0"/>
  </w:num>
  <w:num w:numId="3" w16cid:durableId="843594990">
    <w:abstractNumId w:val="11"/>
  </w:num>
  <w:num w:numId="4" w16cid:durableId="1422987589">
    <w:abstractNumId w:val="8"/>
  </w:num>
  <w:num w:numId="5" w16cid:durableId="1029836286">
    <w:abstractNumId w:val="7"/>
  </w:num>
  <w:num w:numId="6" w16cid:durableId="1162700698">
    <w:abstractNumId w:val="18"/>
  </w:num>
  <w:num w:numId="7" w16cid:durableId="45685497">
    <w:abstractNumId w:val="21"/>
  </w:num>
  <w:num w:numId="8" w16cid:durableId="801000621">
    <w:abstractNumId w:val="5"/>
  </w:num>
  <w:num w:numId="9" w16cid:durableId="773597650">
    <w:abstractNumId w:val="16"/>
  </w:num>
  <w:num w:numId="10" w16cid:durableId="1090006969">
    <w:abstractNumId w:val="12"/>
  </w:num>
  <w:num w:numId="11" w16cid:durableId="917010170">
    <w:abstractNumId w:val="20"/>
  </w:num>
  <w:num w:numId="12" w16cid:durableId="1357467694">
    <w:abstractNumId w:val="19"/>
  </w:num>
  <w:num w:numId="13" w16cid:durableId="1478644596">
    <w:abstractNumId w:val="10"/>
  </w:num>
  <w:num w:numId="14" w16cid:durableId="1578713067">
    <w:abstractNumId w:val="6"/>
  </w:num>
  <w:num w:numId="15" w16cid:durableId="604962957">
    <w:abstractNumId w:val="4"/>
  </w:num>
  <w:num w:numId="16" w16cid:durableId="70932154">
    <w:abstractNumId w:val="17"/>
  </w:num>
  <w:num w:numId="17" w16cid:durableId="327289012">
    <w:abstractNumId w:val="2"/>
  </w:num>
  <w:num w:numId="18" w16cid:durableId="1337684732">
    <w:abstractNumId w:val="9"/>
  </w:num>
  <w:num w:numId="19" w16cid:durableId="1822959282">
    <w:abstractNumId w:val="3"/>
  </w:num>
  <w:num w:numId="20" w16cid:durableId="2120173660">
    <w:abstractNumId w:val="15"/>
  </w:num>
  <w:num w:numId="21" w16cid:durableId="245042389">
    <w:abstractNumId w:val="14"/>
  </w:num>
  <w:num w:numId="22" w16cid:durableId="52810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56"/>
    <w:rsid w:val="00002C8C"/>
    <w:rsid w:val="00014DF5"/>
    <w:rsid w:val="00041DC5"/>
    <w:rsid w:val="000474E5"/>
    <w:rsid w:val="00054C0C"/>
    <w:rsid w:val="000644A0"/>
    <w:rsid w:val="000F6ED2"/>
    <w:rsid w:val="00121B7D"/>
    <w:rsid w:val="001238CF"/>
    <w:rsid w:val="00133769"/>
    <w:rsid w:val="001579E6"/>
    <w:rsid w:val="001836C7"/>
    <w:rsid w:val="00194D98"/>
    <w:rsid w:val="001B54B1"/>
    <w:rsid w:val="001C5951"/>
    <w:rsid w:val="00257DEB"/>
    <w:rsid w:val="002A72BD"/>
    <w:rsid w:val="002E5222"/>
    <w:rsid w:val="003128E2"/>
    <w:rsid w:val="00321924"/>
    <w:rsid w:val="00321E82"/>
    <w:rsid w:val="0038794B"/>
    <w:rsid w:val="003A443C"/>
    <w:rsid w:val="003D3D17"/>
    <w:rsid w:val="003F601E"/>
    <w:rsid w:val="00413650"/>
    <w:rsid w:val="00470E86"/>
    <w:rsid w:val="00476C44"/>
    <w:rsid w:val="00497C06"/>
    <w:rsid w:val="004C658C"/>
    <w:rsid w:val="004C7990"/>
    <w:rsid w:val="004D0A49"/>
    <w:rsid w:val="0052028F"/>
    <w:rsid w:val="0052045A"/>
    <w:rsid w:val="00542349"/>
    <w:rsid w:val="00562D1D"/>
    <w:rsid w:val="005A7B3B"/>
    <w:rsid w:val="005F0499"/>
    <w:rsid w:val="00606FDA"/>
    <w:rsid w:val="0062486A"/>
    <w:rsid w:val="0068046C"/>
    <w:rsid w:val="006810D7"/>
    <w:rsid w:val="00695B79"/>
    <w:rsid w:val="006B1929"/>
    <w:rsid w:val="006C2B2C"/>
    <w:rsid w:val="006D561C"/>
    <w:rsid w:val="00716A20"/>
    <w:rsid w:val="007437BB"/>
    <w:rsid w:val="007511C5"/>
    <w:rsid w:val="007C57A0"/>
    <w:rsid w:val="007F5231"/>
    <w:rsid w:val="00815E2F"/>
    <w:rsid w:val="0087103C"/>
    <w:rsid w:val="008846E9"/>
    <w:rsid w:val="00886C10"/>
    <w:rsid w:val="00890144"/>
    <w:rsid w:val="008A0108"/>
    <w:rsid w:val="008A3022"/>
    <w:rsid w:val="008C6F74"/>
    <w:rsid w:val="008E6D66"/>
    <w:rsid w:val="00921253"/>
    <w:rsid w:val="009348C6"/>
    <w:rsid w:val="009C7294"/>
    <w:rsid w:val="009E1250"/>
    <w:rsid w:val="009E5DD4"/>
    <w:rsid w:val="009F0C6C"/>
    <w:rsid w:val="009F171D"/>
    <w:rsid w:val="00A93956"/>
    <w:rsid w:val="00A96A8A"/>
    <w:rsid w:val="00AA7E95"/>
    <w:rsid w:val="00AE22B5"/>
    <w:rsid w:val="00B9359C"/>
    <w:rsid w:val="00BD5E46"/>
    <w:rsid w:val="00BE5915"/>
    <w:rsid w:val="00C1213F"/>
    <w:rsid w:val="00C31D83"/>
    <w:rsid w:val="00C5266C"/>
    <w:rsid w:val="00C56783"/>
    <w:rsid w:val="00CB4859"/>
    <w:rsid w:val="00D05D05"/>
    <w:rsid w:val="00D57972"/>
    <w:rsid w:val="00D64737"/>
    <w:rsid w:val="00D976CD"/>
    <w:rsid w:val="00DA5EF2"/>
    <w:rsid w:val="00DB7DCD"/>
    <w:rsid w:val="00DC7169"/>
    <w:rsid w:val="00DD0113"/>
    <w:rsid w:val="00DD292A"/>
    <w:rsid w:val="00E010CF"/>
    <w:rsid w:val="00E4425D"/>
    <w:rsid w:val="00ED6F46"/>
    <w:rsid w:val="00EE510C"/>
    <w:rsid w:val="00EF0155"/>
    <w:rsid w:val="00F259ED"/>
    <w:rsid w:val="00F759CB"/>
    <w:rsid w:val="00F83F5A"/>
    <w:rsid w:val="00F938B0"/>
    <w:rsid w:val="00FA3698"/>
    <w:rsid w:val="00FB02AD"/>
    <w:rsid w:val="00FE110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F0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Dash">
    <w:name w:val="Dash"/>
    <w:pPr>
      <w:numPr>
        <w:numId w:val="6"/>
      </w:numPr>
    </w:p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D647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rsid w:val="00FB02A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Velocimetrics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James</cp:lastModifiedBy>
  <cp:revision>2</cp:revision>
  <cp:lastPrinted>2023-03-29T09:58:00Z</cp:lastPrinted>
  <dcterms:created xsi:type="dcterms:W3CDTF">2024-04-22T13:25:00Z</dcterms:created>
  <dcterms:modified xsi:type="dcterms:W3CDTF">2024-04-22T13:25:00Z</dcterms:modified>
</cp:coreProperties>
</file>